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5D98B1" w14:textId="77777777" w:rsidR="00D6610F" w:rsidRDefault="00557728" w:rsidP="009D2AE8">
      <w:pPr>
        <w:spacing w:after="0" w:line="36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6420BC33" w14:textId="11F02A2B" w:rsidR="009D2AE8" w:rsidRDefault="009D2AE8" w:rsidP="009D2AE8">
      <w:pPr>
        <w:spacing w:after="0" w:line="36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16.03.2023г.</w:t>
      </w:r>
    </w:p>
    <w:p w14:paraId="09A07FBD" w14:textId="6DBAC825" w:rsidR="009D2AE8" w:rsidRDefault="009D2AE8" w:rsidP="009D2AE8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Лот № </w:t>
      </w:r>
      <w:r w:rsidRPr="009533F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9533F5">
        <w:rPr>
          <w:rFonts w:ascii="Times New Roman" w:eastAsia="Times New Roman" w:hAnsi="Times New Roman"/>
          <w:sz w:val="28"/>
          <w:szCs w:val="28"/>
          <w:lang w:eastAsia="ru-RU"/>
        </w:rPr>
        <w:t>.0000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80 «Плакаты и знаки безопасности»</w:t>
      </w:r>
    </w:p>
    <w:p w14:paraId="3BB7A82D" w14:textId="77777777" w:rsidR="00A86A50" w:rsidRDefault="00A86A50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98"/>
        <w:gridCol w:w="5329"/>
        <w:gridCol w:w="1175"/>
        <w:gridCol w:w="814"/>
        <w:gridCol w:w="2766"/>
      </w:tblGrid>
      <w:tr w:rsidR="000B51BF" w:rsidRPr="000B51BF" w14:paraId="76AA24C9" w14:textId="77777777" w:rsidTr="009D2AE8">
        <w:trPr>
          <w:trHeight w:val="750"/>
          <w:jc w:val="center"/>
        </w:trPr>
        <w:tc>
          <w:tcPr>
            <w:tcW w:w="598" w:type="dxa"/>
            <w:vAlign w:val="center"/>
          </w:tcPr>
          <w:p w14:paraId="0C022C51" w14:textId="77777777" w:rsidR="00A86A50" w:rsidRPr="006C65E0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65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C65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C65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vAlign w:val="center"/>
          </w:tcPr>
          <w:p w14:paraId="4A6AC4D1" w14:textId="77777777" w:rsidR="00A86A50" w:rsidRPr="006C65E0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65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14:paraId="7D0D51E6" w14:textId="77777777" w:rsidR="00A86A50" w:rsidRPr="006C65E0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65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14:paraId="030BEBCE" w14:textId="77777777" w:rsidR="00A86A50" w:rsidRPr="006C65E0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65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766" w:type="dxa"/>
            <w:vAlign w:val="center"/>
          </w:tcPr>
          <w:p w14:paraId="7B61EC10" w14:textId="77777777" w:rsidR="00A86A50" w:rsidRPr="006C65E0" w:rsidRDefault="00A86A50" w:rsidP="00A86A5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65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Примечания</w:t>
            </w:r>
          </w:p>
        </w:tc>
      </w:tr>
      <w:tr w:rsidR="00305C81" w:rsidRPr="006C65E0" w14:paraId="4922C6EC" w14:textId="77777777" w:rsidTr="009D2AE8">
        <w:trPr>
          <w:trHeight w:val="285"/>
          <w:jc w:val="center"/>
        </w:trPr>
        <w:tc>
          <w:tcPr>
            <w:tcW w:w="598" w:type="dxa"/>
            <w:tcBorders>
              <w:right w:val="single" w:sz="4" w:space="0" w:color="auto"/>
            </w:tcBorders>
            <w:vAlign w:val="center"/>
          </w:tcPr>
          <w:p w14:paraId="7852376A" w14:textId="77777777" w:rsidR="00305C81" w:rsidRPr="006C65E0" w:rsidRDefault="00305C81" w:rsidP="00FA032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4DC37" w14:textId="3809168B" w:rsidR="00305C81" w:rsidRPr="002957F6" w:rsidRDefault="00305C81" w:rsidP="002957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7F6">
              <w:rPr>
                <w:rFonts w:ascii="Times New Roman" w:hAnsi="Times New Roman"/>
                <w:sz w:val="28"/>
                <w:szCs w:val="28"/>
              </w:rPr>
              <w:t>Знак плоский, пленка, несветящийся, УХЛ</w:t>
            </w:r>
            <w:proofErr w:type="gramStart"/>
            <w:r w:rsidRPr="002957F6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2957F6">
              <w:rPr>
                <w:rFonts w:ascii="Times New Roman" w:hAnsi="Times New Roman"/>
                <w:sz w:val="28"/>
                <w:szCs w:val="28"/>
              </w:rPr>
              <w:t>Знак запрещающий   “НЕ ВКЛЮЧАТЬ  работают люди”. Прямоугольник со сторонами  200 х 100мм.  Фон белый. Кайма красная шириной 10мм.  Красные буквы на белом фоне. Р12.4.026-2001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0E373" w14:textId="77777777" w:rsidR="00305C81" w:rsidRPr="006C65E0" w:rsidRDefault="00305C81" w:rsidP="00CD28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298D4" w14:textId="27353931" w:rsidR="00305C81" w:rsidRPr="00305C81" w:rsidRDefault="00305C81" w:rsidP="00CD2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C81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66" w:type="dxa"/>
            <w:tcBorders>
              <w:left w:val="single" w:sz="4" w:space="0" w:color="auto"/>
            </w:tcBorders>
            <w:vAlign w:val="center"/>
          </w:tcPr>
          <w:p w14:paraId="2E6DE624" w14:textId="5A4E31CA" w:rsidR="00305C81" w:rsidRPr="006C65E0" w:rsidRDefault="00305C81" w:rsidP="00FA0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7324DAD" wp14:editId="3348AFD3">
                  <wp:extent cx="1504950" cy="738062"/>
                  <wp:effectExtent l="0" t="0" r="0" b="508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5551" cy="73835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5C81" w:rsidRPr="006C65E0" w14:paraId="5A52EED6" w14:textId="77777777" w:rsidTr="009D2AE8">
        <w:trPr>
          <w:trHeight w:val="1494"/>
          <w:jc w:val="center"/>
        </w:trPr>
        <w:tc>
          <w:tcPr>
            <w:tcW w:w="598" w:type="dxa"/>
            <w:tcBorders>
              <w:right w:val="single" w:sz="4" w:space="0" w:color="auto"/>
            </w:tcBorders>
            <w:vAlign w:val="center"/>
          </w:tcPr>
          <w:p w14:paraId="56362F63" w14:textId="77777777" w:rsidR="00305C81" w:rsidRPr="006C65E0" w:rsidRDefault="00305C81" w:rsidP="00B0404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4D921" w14:textId="010121F0" w:rsidR="00305C81" w:rsidRPr="006C65E0" w:rsidRDefault="00305C81" w:rsidP="000E55B8">
            <w:pPr>
              <w:tabs>
                <w:tab w:val="left" w:pos="72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57F6">
              <w:rPr>
                <w:rFonts w:ascii="Times New Roman" w:hAnsi="Times New Roman"/>
                <w:sz w:val="28"/>
                <w:szCs w:val="28"/>
              </w:rPr>
              <w:t>Знак плоский, пленка, несветящийся, УХЛ</w:t>
            </w:r>
            <w:proofErr w:type="gramStart"/>
            <w:r w:rsidRPr="002957F6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. Предписывающий </w:t>
            </w:r>
            <w:r w:rsidRPr="006C65E0">
              <w:rPr>
                <w:rFonts w:ascii="Times New Roman" w:hAnsi="Times New Roman"/>
                <w:sz w:val="28"/>
                <w:szCs w:val="28"/>
              </w:rPr>
              <w:t xml:space="preserve">знак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C65E0">
              <w:rPr>
                <w:rFonts w:ascii="Times New Roman" w:hAnsi="Times New Roman"/>
                <w:sz w:val="28"/>
                <w:szCs w:val="28"/>
              </w:rPr>
              <w:t xml:space="preserve"> безопасности. Размер плаката 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6C65E0">
              <w:rPr>
                <w:rFonts w:ascii="Times New Roman" w:hAnsi="Times New Roman"/>
                <w:sz w:val="28"/>
                <w:szCs w:val="28"/>
              </w:rPr>
              <w:t xml:space="preserve">00 Х 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6C65E0">
              <w:rPr>
                <w:rFonts w:ascii="Times New Roman" w:hAnsi="Times New Roman"/>
                <w:sz w:val="28"/>
                <w:szCs w:val="28"/>
              </w:rPr>
              <w:t xml:space="preserve">0 мм. Р12.4.026-2001                                                        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AC3F8" w14:textId="77777777" w:rsidR="00305C81" w:rsidRPr="006C65E0" w:rsidRDefault="00305C81" w:rsidP="00CD28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CDA08" w14:textId="09ABC9C2" w:rsidR="00305C81" w:rsidRPr="00305C81" w:rsidRDefault="00305C81" w:rsidP="00CD2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C81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66" w:type="dxa"/>
            <w:tcBorders>
              <w:left w:val="single" w:sz="4" w:space="0" w:color="auto"/>
            </w:tcBorders>
            <w:vAlign w:val="center"/>
          </w:tcPr>
          <w:p w14:paraId="73D5560C" w14:textId="6DB8C67E" w:rsidR="00305C81" w:rsidRPr="006C65E0" w:rsidRDefault="00305C81" w:rsidP="00B040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D9B3334" wp14:editId="4DA6C15D">
                  <wp:extent cx="1549078" cy="90487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078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5C81" w:rsidRPr="006C65E0" w14:paraId="17BC9A11" w14:textId="77777777" w:rsidTr="009D2AE8">
        <w:trPr>
          <w:trHeight w:val="285"/>
          <w:jc w:val="center"/>
        </w:trPr>
        <w:tc>
          <w:tcPr>
            <w:tcW w:w="598" w:type="dxa"/>
            <w:tcBorders>
              <w:right w:val="single" w:sz="4" w:space="0" w:color="auto"/>
            </w:tcBorders>
            <w:vAlign w:val="center"/>
          </w:tcPr>
          <w:p w14:paraId="3AA177E9" w14:textId="77777777" w:rsidR="00305C81" w:rsidRPr="006C65E0" w:rsidRDefault="00305C81" w:rsidP="00B0404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FC43" w14:textId="53725D89" w:rsidR="00305C81" w:rsidRPr="006C65E0" w:rsidRDefault="00305C81" w:rsidP="002957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57F6">
              <w:rPr>
                <w:rFonts w:ascii="Times New Roman" w:hAnsi="Times New Roman"/>
                <w:sz w:val="28"/>
                <w:szCs w:val="28"/>
              </w:rPr>
              <w:t>Знак плоский, пленка, несветящийся, УХЛ</w:t>
            </w:r>
            <w:proofErr w:type="gramStart"/>
            <w:r w:rsidRPr="002957F6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6C65E0">
              <w:rPr>
                <w:rFonts w:ascii="Times New Roman" w:hAnsi="Times New Roman"/>
                <w:sz w:val="28"/>
                <w:szCs w:val="28"/>
              </w:rPr>
              <w:t>Информационный знак</w:t>
            </w:r>
            <w:proofErr w:type="gramStart"/>
            <w:r w:rsidRPr="006C65E0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  <w:r w:rsidRPr="006C65E0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gramStart"/>
            <w:r w:rsidRPr="006C65E0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  <w:proofErr w:type="gramEnd"/>
            <w:r w:rsidRPr="006C65E0">
              <w:rPr>
                <w:rFonts w:ascii="Times New Roman" w:hAnsi="Times New Roman"/>
                <w:sz w:val="28"/>
                <w:szCs w:val="28"/>
              </w:rPr>
              <w:t xml:space="preserve"> за пожарную безопасность». Прямоугольник со сторонами  250 х 120мм.  Фон белый. Красные буквы на белом фоне. Р12.4.026-2001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76F48" w14:textId="77777777" w:rsidR="00305C81" w:rsidRPr="006C65E0" w:rsidRDefault="00305C81" w:rsidP="00CD28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4E7EF" w14:textId="0D0A5986" w:rsidR="00305C81" w:rsidRPr="00305C81" w:rsidRDefault="00305C81" w:rsidP="00CD2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C81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66" w:type="dxa"/>
            <w:tcBorders>
              <w:left w:val="single" w:sz="4" w:space="0" w:color="auto"/>
            </w:tcBorders>
            <w:vAlign w:val="center"/>
          </w:tcPr>
          <w:p w14:paraId="18B2A04E" w14:textId="1994257B" w:rsidR="00305C81" w:rsidRPr="006C65E0" w:rsidRDefault="00305C81" w:rsidP="00B040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6D3F9C4" wp14:editId="404DEB5B">
                  <wp:extent cx="1613963" cy="876300"/>
                  <wp:effectExtent l="0" t="0" r="571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277" cy="8775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5C81" w:rsidRPr="006C65E0" w14:paraId="1CBE3F53" w14:textId="77777777" w:rsidTr="009D2AE8">
        <w:trPr>
          <w:trHeight w:val="285"/>
          <w:jc w:val="center"/>
        </w:trPr>
        <w:tc>
          <w:tcPr>
            <w:tcW w:w="598" w:type="dxa"/>
            <w:tcBorders>
              <w:right w:val="single" w:sz="4" w:space="0" w:color="auto"/>
            </w:tcBorders>
            <w:vAlign w:val="center"/>
          </w:tcPr>
          <w:p w14:paraId="396F4DD3" w14:textId="77777777" w:rsidR="00305C81" w:rsidRPr="006C65E0" w:rsidRDefault="00305C81" w:rsidP="00B0404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974B6" w14:textId="67572409" w:rsidR="00305C81" w:rsidRPr="006C65E0" w:rsidRDefault="00305C81" w:rsidP="002957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C65E0">
              <w:rPr>
                <w:rFonts w:ascii="Times New Roman" w:hAnsi="Times New Roman"/>
                <w:sz w:val="28"/>
                <w:szCs w:val="28"/>
              </w:rPr>
              <w:t>Информационный знак, обозначающий категорию и класс зданий. Прямоугольник со сторонами  300 х 210мм. Из них знак категории - В-</w:t>
            </w:r>
            <w:proofErr w:type="gramStart"/>
            <w:r w:rsidRPr="006C65E0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proofErr w:type="gramEnd"/>
            <w:r w:rsidRPr="006C65E0">
              <w:rPr>
                <w:rFonts w:ascii="Times New Roman" w:hAnsi="Times New Roman"/>
                <w:sz w:val="28"/>
                <w:szCs w:val="28"/>
              </w:rPr>
              <w:t>а, к</w:t>
            </w:r>
            <w:r>
              <w:rPr>
                <w:rFonts w:ascii="Times New Roman" w:hAnsi="Times New Roman"/>
                <w:sz w:val="28"/>
                <w:szCs w:val="28"/>
              </w:rPr>
              <w:t>ласс - П-1 выполнить на металле</w:t>
            </w:r>
            <w:r w:rsidRPr="006C65E0">
              <w:rPr>
                <w:rFonts w:ascii="Times New Roman" w:hAnsi="Times New Roman"/>
                <w:sz w:val="28"/>
                <w:szCs w:val="28"/>
              </w:rPr>
              <w:t>.  Р12.4.026-2001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F5AE2" w14:textId="77777777" w:rsidR="00305C81" w:rsidRPr="006C65E0" w:rsidRDefault="00305C81" w:rsidP="00CD28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E782D" w14:textId="1EFB711D" w:rsidR="00305C81" w:rsidRPr="00305C81" w:rsidRDefault="00305C81" w:rsidP="00CD2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C81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766" w:type="dxa"/>
            <w:tcBorders>
              <w:left w:val="single" w:sz="4" w:space="0" w:color="auto"/>
            </w:tcBorders>
            <w:vAlign w:val="center"/>
          </w:tcPr>
          <w:p w14:paraId="2DB53BA7" w14:textId="21F89F5A" w:rsidR="00305C81" w:rsidRPr="006C65E0" w:rsidRDefault="00305C81" w:rsidP="00B040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119100D" wp14:editId="5619CDAD">
                  <wp:extent cx="1342295" cy="92392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2861" cy="924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5C81" w:rsidRPr="006C65E0" w14:paraId="280D2A87" w14:textId="77777777" w:rsidTr="009D2AE8">
        <w:trPr>
          <w:trHeight w:val="285"/>
          <w:jc w:val="center"/>
        </w:trPr>
        <w:tc>
          <w:tcPr>
            <w:tcW w:w="598" w:type="dxa"/>
            <w:tcBorders>
              <w:right w:val="single" w:sz="4" w:space="0" w:color="auto"/>
            </w:tcBorders>
            <w:vAlign w:val="center"/>
          </w:tcPr>
          <w:p w14:paraId="49901BD5" w14:textId="77777777" w:rsidR="00305C81" w:rsidRPr="006C65E0" w:rsidRDefault="00305C81" w:rsidP="00B0404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89B90" w14:textId="657B45A8" w:rsidR="00305C81" w:rsidRPr="006C65E0" w:rsidRDefault="00305C81" w:rsidP="002957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7F6">
              <w:rPr>
                <w:rFonts w:ascii="Times New Roman" w:hAnsi="Times New Roman"/>
                <w:sz w:val="28"/>
                <w:szCs w:val="28"/>
              </w:rPr>
              <w:t>Знак плоский, пленка, несветящийся, УХЛ</w:t>
            </w:r>
            <w:proofErr w:type="gramStart"/>
            <w:r w:rsidRPr="002957F6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6C65E0">
              <w:rPr>
                <w:rFonts w:ascii="Times New Roman" w:hAnsi="Times New Roman"/>
                <w:sz w:val="28"/>
                <w:szCs w:val="28"/>
              </w:rPr>
              <w:t xml:space="preserve">Знак запрещающий   “НЕ ОТКРЫВАТЬ  работают люди”. Прямоугольник со сторонами  200 х 100мм.   Фон белый. Кайма красная шириной 10мм.  Красные буквы на белом фоне.  Р12.4.026-2001   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4AD57" w14:textId="77777777" w:rsidR="00305C81" w:rsidRPr="006C65E0" w:rsidRDefault="00305C81" w:rsidP="00CD28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ACE20" w14:textId="40D32C3D" w:rsidR="00305C81" w:rsidRPr="00305C81" w:rsidRDefault="00305C81" w:rsidP="00CD2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C81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66" w:type="dxa"/>
            <w:tcBorders>
              <w:left w:val="single" w:sz="4" w:space="0" w:color="auto"/>
            </w:tcBorders>
            <w:vAlign w:val="center"/>
          </w:tcPr>
          <w:p w14:paraId="320294A4" w14:textId="33F57884" w:rsidR="00305C81" w:rsidRPr="006C65E0" w:rsidRDefault="00305C81" w:rsidP="00B040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99EAFBA" wp14:editId="663AE0FB">
                  <wp:extent cx="1390650" cy="681625"/>
                  <wp:effectExtent l="0" t="0" r="0" b="444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5228" cy="6838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5C81" w:rsidRPr="006C65E0" w14:paraId="02689D5C" w14:textId="77777777" w:rsidTr="009D2AE8">
        <w:trPr>
          <w:trHeight w:val="285"/>
          <w:jc w:val="center"/>
        </w:trPr>
        <w:tc>
          <w:tcPr>
            <w:tcW w:w="598" w:type="dxa"/>
            <w:tcBorders>
              <w:right w:val="single" w:sz="4" w:space="0" w:color="auto"/>
            </w:tcBorders>
            <w:vAlign w:val="center"/>
          </w:tcPr>
          <w:p w14:paraId="1C253372" w14:textId="77777777" w:rsidR="00305C81" w:rsidRPr="006C65E0" w:rsidRDefault="00305C81" w:rsidP="00B0404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34AF1" w14:textId="452C25A8" w:rsidR="00305C81" w:rsidRPr="006C65E0" w:rsidRDefault="00305C81" w:rsidP="002957F6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7F6">
              <w:rPr>
                <w:rFonts w:ascii="Times New Roman" w:hAnsi="Times New Roman"/>
                <w:sz w:val="28"/>
                <w:szCs w:val="28"/>
              </w:rPr>
              <w:t>Знак плоский, пленка, несветящийся, УХЛ</w:t>
            </w:r>
            <w:proofErr w:type="gramStart"/>
            <w:r w:rsidRPr="002957F6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565386">
              <w:rPr>
                <w:rFonts w:ascii="Times New Roman" w:hAnsi="Times New Roman"/>
                <w:sz w:val="28"/>
                <w:szCs w:val="28"/>
              </w:rPr>
              <w:t>Информационный знак по электробезопасности</w:t>
            </w:r>
            <w:proofErr w:type="gramStart"/>
            <w:r w:rsidRPr="00565386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  <w:r w:rsidRPr="00565386">
              <w:rPr>
                <w:rFonts w:ascii="Times New Roman" w:hAnsi="Times New Roman"/>
                <w:sz w:val="28"/>
                <w:szCs w:val="28"/>
              </w:rPr>
              <w:t xml:space="preserve"> «Заземлено»</w:t>
            </w:r>
            <w:r w:rsidRPr="006C65E0">
              <w:rPr>
                <w:rFonts w:ascii="Times New Roman" w:hAnsi="Times New Roman"/>
                <w:sz w:val="28"/>
                <w:szCs w:val="28"/>
              </w:rPr>
              <w:t xml:space="preserve">. Прямоугольник со сторонами 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6C65E0">
              <w:rPr>
                <w:rFonts w:ascii="Times New Roman" w:hAnsi="Times New Roman"/>
                <w:sz w:val="28"/>
                <w:szCs w:val="28"/>
              </w:rPr>
              <w:t xml:space="preserve">00 х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6C65E0">
              <w:rPr>
                <w:rFonts w:ascii="Times New Roman" w:hAnsi="Times New Roman"/>
                <w:sz w:val="28"/>
                <w:szCs w:val="28"/>
              </w:rPr>
              <w:t xml:space="preserve">00мм.                                                            Белые буквы на </w:t>
            </w:r>
            <w:r>
              <w:rPr>
                <w:rFonts w:ascii="Times New Roman" w:hAnsi="Times New Roman"/>
                <w:sz w:val="28"/>
                <w:szCs w:val="28"/>
              </w:rPr>
              <w:t>синем</w:t>
            </w:r>
            <w:r w:rsidRPr="006C65E0">
              <w:rPr>
                <w:rFonts w:ascii="Times New Roman" w:hAnsi="Times New Roman"/>
                <w:sz w:val="28"/>
                <w:szCs w:val="28"/>
              </w:rPr>
              <w:t xml:space="preserve"> фоне. Р12.4.026-2001                                                    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EF808" w14:textId="77777777" w:rsidR="00305C81" w:rsidRPr="006C65E0" w:rsidRDefault="00305C81" w:rsidP="00CD28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E4E1B" w14:textId="580A5808" w:rsidR="00305C81" w:rsidRPr="00305C81" w:rsidRDefault="00305C81" w:rsidP="00CD2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C81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66" w:type="dxa"/>
            <w:tcBorders>
              <w:left w:val="single" w:sz="4" w:space="0" w:color="auto"/>
            </w:tcBorders>
            <w:vAlign w:val="center"/>
          </w:tcPr>
          <w:p w14:paraId="5ED73DBE" w14:textId="4AF48B97" w:rsidR="00305C81" w:rsidRPr="006C65E0" w:rsidRDefault="00305C81" w:rsidP="00B040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29C0E27" wp14:editId="73E772C0">
                  <wp:extent cx="1442103" cy="1028700"/>
                  <wp:effectExtent l="0" t="0" r="5715" b="0"/>
                  <wp:docPr id="12" name="Рисунок 12" descr="https://epstore.ru/645-large_default/znak-zazemlen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epstore.ru/645-large_default/znak-zazemlen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1866" cy="1028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5C81" w:rsidRPr="006C65E0" w14:paraId="23596B41" w14:textId="77777777" w:rsidTr="009D2AE8">
        <w:trPr>
          <w:trHeight w:val="285"/>
          <w:jc w:val="center"/>
        </w:trPr>
        <w:tc>
          <w:tcPr>
            <w:tcW w:w="598" w:type="dxa"/>
            <w:tcBorders>
              <w:right w:val="single" w:sz="4" w:space="0" w:color="auto"/>
            </w:tcBorders>
            <w:vAlign w:val="center"/>
          </w:tcPr>
          <w:p w14:paraId="02698527" w14:textId="77777777" w:rsidR="00305C81" w:rsidRPr="006C65E0" w:rsidRDefault="00305C81" w:rsidP="00B0404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5DB86" w14:textId="0FA778D4" w:rsidR="00305C81" w:rsidRPr="006C65E0" w:rsidRDefault="00305C81" w:rsidP="009D2AE8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7F6">
              <w:rPr>
                <w:rFonts w:ascii="Times New Roman" w:hAnsi="Times New Roman"/>
                <w:sz w:val="28"/>
                <w:szCs w:val="28"/>
              </w:rPr>
              <w:t>Знак плоский, пленка, несветящийся, УХЛ</w:t>
            </w:r>
            <w:proofErr w:type="gramStart"/>
            <w:r w:rsidRPr="002957F6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. Эвакуационный </w:t>
            </w:r>
            <w:r w:rsidRPr="006C65E0">
              <w:rPr>
                <w:rFonts w:ascii="Times New Roman" w:hAnsi="Times New Roman"/>
                <w:sz w:val="28"/>
                <w:szCs w:val="28"/>
              </w:rPr>
              <w:t xml:space="preserve"> знак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6C65E0">
              <w:rPr>
                <w:rFonts w:ascii="Times New Roman" w:hAnsi="Times New Roman"/>
                <w:sz w:val="28"/>
                <w:szCs w:val="28"/>
              </w:rPr>
              <w:t>ротивопожарн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ой </w:t>
            </w:r>
            <w:r w:rsidRPr="006C65E0">
              <w:rPr>
                <w:rFonts w:ascii="Times New Roman" w:hAnsi="Times New Roman"/>
                <w:sz w:val="28"/>
                <w:szCs w:val="28"/>
              </w:rPr>
              <w:t xml:space="preserve">безопасности  «Указатель выхода». Прямоугольник со сторонами  300 х </w:t>
            </w: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Pr="006C65E0">
              <w:rPr>
                <w:rFonts w:ascii="Times New Roman" w:hAnsi="Times New Roman"/>
                <w:sz w:val="28"/>
                <w:szCs w:val="28"/>
              </w:rPr>
              <w:t>0мм. Р12.4.026-2001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3708D" w14:textId="77777777" w:rsidR="00305C81" w:rsidRPr="006C65E0" w:rsidRDefault="00305C81" w:rsidP="00CD28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1B15B" w14:textId="71FA5E3C" w:rsidR="00305C81" w:rsidRPr="00305C81" w:rsidRDefault="00305C81" w:rsidP="00CD2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C81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66" w:type="dxa"/>
            <w:tcBorders>
              <w:left w:val="single" w:sz="4" w:space="0" w:color="auto"/>
            </w:tcBorders>
            <w:vAlign w:val="center"/>
          </w:tcPr>
          <w:p w14:paraId="425DCB9F" w14:textId="417198B9" w:rsidR="00305C81" w:rsidRPr="006C65E0" w:rsidRDefault="00305C81" w:rsidP="00B040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A6F5D90" wp14:editId="0CC5AC41">
                  <wp:extent cx="1314450" cy="7239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723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5C81" w:rsidRPr="006C65E0" w14:paraId="44584081" w14:textId="77777777" w:rsidTr="009D2AE8">
        <w:trPr>
          <w:trHeight w:val="285"/>
          <w:jc w:val="center"/>
        </w:trPr>
        <w:tc>
          <w:tcPr>
            <w:tcW w:w="598" w:type="dxa"/>
            <w:tcBorders>
              <w:right w:val="single" w:sz="4" w:space="0" w:color="auto"/>
            </w:tcBorders>
            <w:vAlign w:val="center"/>
          </w:tcPr>
          <w:p w14:paraId="387463F2" w14:textId="77777777" w:rsidR="00305C81" w:rsidRPr="006C65E0" w:rsidRDefault="00305C81" w:rsidP="00B0404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B11C1" w14:textId="201009D9" w:rsidR="00305C81" w:rsidRPr="006C65E0" w:rsidRDefault="00305C81" w:rsidP="002957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57F6">
              <w:rPr>
                <w:rFonts w:ascii="Times New Roman" w:hAnsi="Times New Roman"/>
                <w:sz w:val="28"/>
                <w:szCs w:val="28"/>
              </w:rPr>
              <w:t>Знак плоский, пленка, несветящийся, УХЛ</w:t>
            </w:r>
            <w:proofErr w:type="gramStart"/>
            <w:r w:rsidRPr="002957F6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6C65E0">
              <w:rPr>
                <w:rFonts w:ascii="Times New Roman" w:hAnsi="Times New Roman"/>
                <w:sz w:val="28"/>
                <w:szCs w:val="28"/>
              </w:rPr>
              <w:t>Знак предписывающий  “РАБОТАТЬ  ЗДЕСЬ”   Белый квадрат со стороной  200 Х 200мм.  Кайма синяя шириной 20мм. Буквы чёрные внутри квадрата. Р12.4.026-2001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506F5" w14:textId="77777777" w:rsidR="00305C81" w:rsidRPr="006C65E0" w:rsidRDefault="00305C81" w:rsidP="00CD28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8C9C8" w14:textId="286257AB" w:rsidR="00305C81" w:rsidRPr="00305C81" w:rsidRDefault="00305C81" w:rsidP="00CD2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C81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66" w:type="dxa"/>
            <w:tcBorders>
              <w:left w:val="single" w:sz="4" w:space="0" w:color="auto"/>
            </w:tcBorders>
            <w:vAlign w:val="center"/>
          </w:tcPr>
          <w:p w14:paraId="1661E343" w14:textId="606CD1FA" w:rsidR="00305C81" w:rsidRPr="006C65E0" w:rsidRDefault="00305C81" w:rsidP="00B040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697F750" wp14:editId="4F41FC50">
                  <wp:extent cx="903600" cy="9036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600" cy="903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5C81" w:rsidRPr="006C65E0" w14:paraId="0096F8A0" w14:textId="77777777" w:rsidTr="009D2AE8">
        <w:trPr>
          <w:trHeight w:val="285"/>
          <w:jc w:val="center"/>
        </w:trPr>
        <w:tc>
          <w:tcPr>
            <w:tcW w:w="598" w:type="dxa"/>
            <w:tcBorders>
              <w:right w:val="single" w:sz="4" w:space="0" w:color="auto"/>
            </w:tcBorders>
            <w:vAlign w:val="center"/>
          </w:tcPr>
          <w:p w14:paraId="08AF736D" w14:textId="77777777" w:rsidR="00305C81" w:rsidRPr="006C65E0" w:rsidRDefault="00305C81" w:rsidP="00B0404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BD8EA" w14:textId="22569044" w:rsidR="00305C81" w:rsidRPr="006C65E0" w:rsidRDefault="00305C81" w:rsidP="002957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57F6">
              <w:rPr>
                <w:rFonts w:ascii="Times New Roman" w:hAnsi="Times New Roman"/>
                <w:sz w:val="28"/>
                <w:szCs w:val="28"/>
              </w:rPr>
              <w:t>Знак плоский, пленка, несветящийся, УХЛ</w:t>
            </w:r>
            <w:proofErr w:type="gramStart"/>
            <w:r w:rsidRPr="002957F6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6C65E0">
              <w:rPr>
                <w:rFonts w:ascii="Times New Roman" w:hAnsi="Times New Roman"/>
                <w:sz w:val="28"/>
                <w:szCs w:val="28"/>
              </w:rPr>
              <w:t xml:space="preserve">Знак предупреждающий  “СТОЙ  НАПРЯЖЕНИЕ”. Размер плаката  300 Х 150 мм.  Фон белый. Чёрные буквы на белом фоне. Кайма красная шириной 15мм.  Р12.4.026-2001                                                       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6B50" w14:textId="77777777" w:rsidR="00305C81" w:rsidRPr="006C65E0" w:rsidRDefault="00305C81" w:rsidP="00CD28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C1E5" w14:textId="64796B39" w:rsidR="00305C81" w:rsidRPr="00305C81" w:rsidRDefault="00305C81" w:rsidP="00CD2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C81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66" w:type="dxa"/>
            <w:tcBorders>
              <w:left w:val="single" w:sz="4" w:space="0" w:color="auto"/>
            </w:tcBorders>
            <w:vAlign w:val="center"/>
          </w:tcPr>
          <w:p w14:paraId="7F2D1BF8" w14:textId="7FC490C1" w:rsidR="00305C81" w:rsidRPr="006C65E0" w:rsidRDefault="00305C81" w:rsidP="00B040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5F2B800" wp14:editId="61186416">
                  <wp:extent cx="1249680" cy="658495"/>
                  <wp:effectExtent l="0" t="0" r="7620" b="825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680" cy="6584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5C81" w:rsidRPr="006C65E0" w14:paraId="2F48D41D" w14:textId="77777777" w:rsidTr="009D2AE8">
        <w:trPr>
          <w:trHeight w:val="2636"/>
          <w:jc w:val="center"/>
        </w:trPr>
        <w:tc>
          <w:tcPr>
            <w:tcW w:w="598" w:type="dxa"/>
            <w:tcBorders>
              <w:right w:val="single" w:sz="4" w:space="0" w:color="auto"/>
            </w:tcBorders>
            <w:vAlign w:val="center"/>
          </w:tcPr>
          <w:p w14:paraId="3ACCCB98" w14:textId="77777777" w:rsidR="00305C81" w:rsidRPr="006C65E0" w:rsidRDefault="00305C81" w:rsidP="00B0404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B6C45" w14:textId="25084F46" w:rsidR="00305C81" w:rsidRPr="006C65E0" w:rsidRDefault="00305C81" w:rsidP="002957F6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Плакат</w:t>
            </w:r>
            <w:r w:rsidRPr="002957F6">
              <w:rPr>
                <w:rFonts w:ascii="Times New Roman" w:hAnsi="Times New Roman"/>
                <w:sz w:val="28"/>
                <w:szCs w:val="28"/>
              </w:rPr>
              <w:t xml:space="preserve"> плоский, пленка, несветящийся, УХЛ</w:t>
            </w:r>
            <w:proofErr w:type="gramStart"/>
            <w:r w:rsidRPr="002957F6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6C65E0">
              <w:rPr>
                <w:rFonts w:ascii="Times New Roman" w:hAnsi="Times New Roman"/>
                <w:sz w:val="28"/>
                <w:szCs w:val="28"/>
              </w:rPr>
              <w:t xml:space="preserve">Иллюстрированные плакаты по Охране труда и Технике безопасности. Прямоугольник со сторонами  594 х 420мм,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6C65E0">
              <w:rPr>
                <w:rFonts w:ascii="Times New Roman" w:hAnsi="Times New Roman"/>
                <w:sz w:val="28"/>
                <w:szCs w:val="28"/>
              </w:rPr>
              <w:t xml:space="preserve">0 видов по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6C65E0">
              <w:rPr>
                <w:rFonts w:ascii="Times New Roman" w:hAnsi="Times New Roman"/>
                <w:sz w:val="28"/>
                <w:szCs w:val="28"/>
              </w:rPr>
              <w:t xml:space="preserve">шт. Р12.4.026-2001  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58782" w14:textId="77777777" w:rsidR="00305C81" w:rsidRPr="006C65E0" w:rsidRDefault="00305C81" w:rsidP="00CD28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C440C" w14:textId="7B833E7C" w:rsidR="00305C81" w:rsidRPr="00305C81" w:rsidRDefault="00305C81" w:rsidP="00CD2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C81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766" w:type="dxa"/>
            <w:tcBorders>
              <w:left w:val="single" w:sz="4" w:space="0" w:color="auto"/>
            </w:tcBorders>
            <w:vAlign w:val="center"/>
          </w:tcPr>
          <w:p w14:paraId="6F9B2E37" w14:textId="5268E58C" w:rsidR="00305C81" w:rsidRPr="006C65E0" w:rsidRDefault="00305C81" w:rsidP="00B040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333C9C8" wp14:editId="23F3935C">
                  <wp:extent cx="1298575" cy="177990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8575" cy="1779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FE382D" w14:textId="77777777" w:rsidR="00A86A50" w:rsidRPr="006C65E0" w:rsidRDefault="00146E05" w:rsidP="00146E05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5E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*Сроки хранения согласно ГОСТам, ТУ или гарантий завода изготовителя.</w:t>
      </w:r>
    </w:p>
    <w:p w14:paraId="0EBDCF72" w14:textId="12B238A4" w:rsidR="006466AE" w:rsidRPr="006C65E0" w:rsidRDefault="005D0E61" w:rsidP="00A86A50">
      <w:pPr>
        <w:pStyle w:val="af4"/>
        <w:spacing w:before="60" w:after="6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58240" behindDoc="1" locked="0" layoutInCell="1" allowOverlap="1" wp14:anchorId="2F3EB26F" wp14:editId="20A282FE">
            <wp:simplePos x="0" y="0"/>
            <wp:positionH relativeFrom="column">
              <wp:posOffset>3536399</wp:posOffset>
            </wp:positionH>
            <wp:positionV relativeFrom="paragraph">
              <wp:posOffset>-3810</wp:posOffset>
            </wp:positionV>
            <wp:extent cx="1197526" cy="876300"/>
            <wp:effectExtent l="0" t="0" r="317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526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CC0BA0" w14:textId="77777777" w:rsidR="00146E05" w:rsidRPr="006C65E0" w:rsidRDefault="00146E05" w:rsidP="00A86A50">
      <w:pPr>
        <w:pStyle w:val="af4"/>
        <w:spacing w:before="60" w:after="6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E6D058" w14:textId="1750D2C3" w:rsidR="00A86A50" w:rsidRDefault="006C65E0" w:rsidP="000B51BF">
      <w:pPr>
        <w:pStyle w:val="af4"/>
        <w:spacing w:before="60" w:after="6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Руководитель направления ОТ и ПБ    </w:t>
      </w:r>
      <w:r w:rsidRPr="006C65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Pr="006C6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Каримова Д.Х.</w:t>
      </w:r>
    </w:p>
    <w:p w14:paraId="0BA88C5B" w14:textId="77777777" w:rsidR="00CB28E9" w:rsidRDefault="00CB28E9" w:rsidP="000B51BF">
      <w:pPr>
        <w:pStyle w:val="af4"/>
        <w:spacing w:before="60" w:after="6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1D3348" w14:textId="40F69A2C" w:rsidR="00CB28E9" w:rsidRPr="006C65E0" w:rsidRDefault="00CB28E9" w:rsidP="000B51BF">
      <w:pPr>
        <w:pStyle w:val="af4"/>
        <w:spacing w:before="60" w:after="6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CB28E9" w:rsidRPr="006C65E0" w:rsidSect="00BE736C">
      <w:pgSz w:w="11906" w:h="16838"/>
      <w:pgMar w:top="720" w:right="720" w:bottom="851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9A65B5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A65B54" w16cid:durableId="2419955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230A31" w14:textId="77777777" w:rsidR="00A562A5" w:rsidRDefault="00A562A5" w:rsidP="008953E0">
      <w:pPr>
        <w:spacing w:after="0" w:line="240" w:lineRule="auto"/>
      </w:pPr>
      <w:r>
        <w:separator/>
      </w:r>
    </w:p>
  </w:endnote>
  <w:endnote w:type="continuationSeparator" w:id="0">
    <w:p w14:paraId="0F4656F9" w14:textId="77777777" w:rsidR="00A562A5" w:rsidRDefault="00A562A5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0D1F4A" w14:textId="77777777" w:rsidR="00A562A5" w:rsidRDefault="00A562A5" w:rsidP="008953E0">
      <w:pPr>
        <w:spacing w:after="0" w:line="240" w:lineRule="auto"/>
      </w:pPr>
      <w:r>
        <w:separator/>
      </w:r>
    </w:p>
  </w:footnote>
  <w:footnote w:type="continuationSeparator" w:id="0">
    <w:p w14:paraId="1A583829" w14:textId="77777777" w:rsidR="00A562A5" w:rsidRDefault="00A562A5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6AEA6C9D"/>
    <w:multiLevelType w:val="hybridMultilevel"/>
    <w:tmpl w:val="D2941AC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2E34FC"/>
    <w:multiLevelType w:val="hybridMultilevel"/>
    <w:tmpl w:val="7B9A2A8C"/>
    <w:lvl w:ilvl="0" w:tplc="570AB064"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3EF7AFD"/>
    <w:multiLevelType w:val="hybridMultilevel"/>
    <w:tmpl w:val="C7386136"/>
    <w:lvl w:ilvl="0" w:tplc="44E803BC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FC3"/>
    <w:rsid w:val="00012B90"/>
    <w:rsid w:val="00014B72"/>
    <w:rsid w:val="00014E75"/>
    <w:rsid w:val="00022233"/>
    <w:rsid w:val="00025EB4"/>
    <w:rsid w:val="00031841"/>
    <w:rsid w:val="000342D8"/>
    <w:rsid w:val="00034C1F"/>
    <w:rsid w:val="0003774D"/>
    <w:rsid w:val="00043951"/>
    <w:rsid w:val="00051D9E"/>
    <w:rsid w:val="00051FF5"/>
    <w:rsid w:val="0005279D"/>
    <w:rsid w:val="00057265"/>
    <w:rsid w:val="00057748"/>
    <w:rsid w:val="000704CB"/>
    <w:rsid w:val="0007085D"/>
    <w:rsid w:val="00071EAD"/>
    <w:rsid w:val="00072771"/>
    <w:rsid w:val="00080FB0"/>
    <w:rsid w:val="00093846"/>
    <w:rsid w:val="00093B94"/>
    <w:rsid w:val="000A153A"/>
    <w:rsid w:val="000B51BF"/>
    <w:rsid w:val="000C171D"/>
    <w:rsid w:val="000C2C84"/>
    <w:rsid w:val="000C699B"/>
    <w:rsid w:val="000C7D2D"/>
    <w:rsid w:val="000D03C4"/>
    <w:rsid w:val="000E18C3"/>
    <w:rsid w:val="000E55B8"/>
    <w:rsid w:val="000F1D2E"/>
    <w:rsid w:val="000F5237"/>
    <w:rsid w:val="000F734D"/>
    <w:rsid w:val="000F78DF"/>
    <w:rsid w:val="0010026A"/>
    <w:rsid w:val="001074CE"/>
    <w:rsid w:val="00113515"/>
    <w:rsid w:val="00117BC5"/>
    <w:rsid w:val="00121D1F"/>
    <w:rsid w:val="00143CEF"/>
    <w:rsid w:val="001443A1"/>
    <w:rsid w:val="0014512C"/>
    <w:rsid w:val="00146B10"/>
    <w:rsid w:val="00146E05"/>
    <w:rsid w:val="0015013D"/>
    <w:rsid w:val="0015341B"/>
    <w:rsid w:val="001556AC"/>
    <w:rsid w:val="001565EE"/>
    <w:rsid w:val="0015797C"/>
    <w:rsid w:val="001671E7"/>
    <w:rsid w:val="00171982"/>
    <w:rsid w:val="00171A02"/>
    <w:rsid w:val="0017275C"/>
    <w:rsid w:val="00177144"/>
    <w:rsid w:val="0018470D"/>
    <w:rsid w:val="00185E95"/>
    <w:rsid w:val="001927CF"/>
    <w:rsid w:val="001A3E48"/>
    <w:rsid w:val="001B0202"/>
    <w:rsid w:val="001D6A2E"/>
    <w:rsid w:val="001E15E2"/>
    <w:rsid w:val="001F3581"/>
    <w:rsid w:val="00200192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50765"/>
    <w:rsid w:val="0025706B"/>
    <w:rsid w:val="00260FE2"/>
    <w:rsid w:val="00266EE7"/>
    <w:rsid w:val="0028365C"/>
    <w:rsid w:val="0028394F"/>
    <w:rsid w:val="002957F6"/>
    <w:rsid w:val="00295A5E"/>
    <w:rsid w:val="002967D1"/>
    <w:rsid w:val="002A2285"/>
    <w:rsid w:val="002A770B"/>
    <w:rsid w:val="002B49C6"/>
    <w:rsid w:val="002D61BA"/>
    <w:rsid w:val="002D6FF5"/>
    <w:rsid w:val="002E00AF"/>
    <w:rsid w:val="002E305D"/>
    <w:rsid w:val="002E449B"/>
    <w:rsid w:val="002E61F3"/>
    <w:rsid w:val="002F3AE5"/>
    <w:rsid w:val="002F7F71"/>
    <w:rsid w:val="00305C81"/>
    <w:rsid w:val="00305E50"/>
    <w:rsid w:val="003145C3"/>
    <w:rsid w:val="00331D76"/>
    <w:rsid w:val="003334E9"/>
    <w:rsid w:val="003346A3"/>
    <w:rsid w:val="00347239"/>
    <w:rsid w:val="003607C0"/>
    <w:rsid w:val="003842B5"/>
    <w:rsid w:val="0039360F"/>
    <w:rsid w:val="00394046"/>
    <w:rsid w:val="003A59C4"/>
    <w:rsid w:val="003B0B20"/>
    <w:rsid w:val="003B0D97"/>
    <w:rsid w:val="003B5B40"/>
    <w:rsid w:val="003B66C1"/>
    <w:rsid w:val="003C3379"/>
    <w:rsid w:val="003E3250"/>
    <w:rsid w:val="003E3794"/>
    <w:rsid w:val="003F27E8"/>
    <w:rsid w:val="004044CA"/>
    <w:rsid w:val="0040555A"/>
    <w:rsid w:val="004318A2"/>
    <w:rsid w:val="00433529"/>
    <w:rsid w:val="00434A15"/>
    <w:rsid w:val="00441CC7"/>
    <w:rsid w:val="0044508F"/>
    <w:rsid w:val="00453545"/>
    <w:rsid w:val="004539FD"/>
    <w:rsid w:val="00454472"/>
    <w:rsid w:val="004654AF"/>
    <w:rsid w:val="004654B2"/>
    <w:rsid w:val="00474AF1"/>
    <w:rsid w:val="00474F5D"/>
    <w:rsid w:val="00480B5E"/>
    <w:rsid w:val="00486B51"/>
    <w:rsid w:val="00491EAE"/>
    <w:rsid w:val="0049419E"/>
    <w:rsid w:val="004A079E"/>
    <w:rsid w:val="004A6791"/>
    <w:rsid w:val="004A7114"/>
    <w:rsid w:val="004B496F"/>
    <w:rsid w:val="004B4D02"/>
    <w:rsid w:val="004C014A"/>
    <w:rsid w:val="004C476D"/>
    <w:rsid w:val="004D2F96"/>
    <w:rsid w:val="004D31D2"/>
    <w:rsid w:val="004D57B7"/>
    <w:rsid w:val="004E4FEA"/>
    <w:rsid w:val="004F668F"/>
    <w:rsid w:val="00502579"/>
    <w:rsid w:val="005031E9"/>
    <w:rsid w:val="0050582D"/>
    <w:rsid w:val="005301D7"/>
    <w:rsid w:val="005333FD"/>
    <w:rsid w:val="005372FD"/>
    <w:rsid w:val="00552389"/>
    <w:rsid w:val="00552C7F"/>
    <w:rsid w:val="00557728"/>
    <w:rsid w:val="00565386"/>
    <w:rsid w:val="00566E8C"/>
    <w:rsid w:val="00566EF0"/>
    <w:rsid w:val="00570D0E"/>
    <w:rsid w:val="00571473"/>
    <w:rsid w:val="005738BB"/>
    <w:rsid w:val="00583A26"/>
    <w:rsid w:val="005842EC"/>
    <w:rsid w:val="00591666"/>
    <w:rsid w:val="005949F9"/>
    <w:rsid w:val="005A37A1"/>
    <w:rsid w:val="005A5DEC"/>
    <w:rsid w:val="005B047C"/>
    <w:rsid w:val="005B1398"/>
    <w:rsid w:val="005B1F8F"/>
    <w:rsid w:val="005D0E61"/>
    <w:rsid w:val="005D6197"/>
    <w:rsid w:val="005E4FB0"/>
    <w:rsid w:val="005F1F1E"/>
    <w:rsid w:val="005F2DA7"/>
    <w:rsid w:val="005F32CB"/>
    <w:rsid w:val="005F52B4"/>
    <w:rsid w:val="005F77E9"/>
    <w:rsid w:val="00602C95"/>
    <w:rsid w:val="00603A2A"/>
    <w:rsid w:val="006070B2"/>
    <w:rsid w:val="00613ECA"/>
    <w:rsid w:val="00637298"/>
    <w:rsid w:val="00646008"/>
    <w:rsid w:val="006466AE"/>
    <w:rsid w:val="00653EC9"/>
    <w:rsid w:val="00661DDA"/>
    <w:rsid w:val="00672C5B"/>
    <w:rsid w:val="006876A9"/>
    <w:rsid w:val="00691137"/>
    <w:rsid w:val="00694590"/>
    <w:rsid w:val="006976E2"/>
    <w:rsid w:val="006A3F09"/>
    <w:rsid w:val="006A447A"/>
    <w:rsid w:val="006A44D0"/>
    <w:rsid w:val="006A56FB"/>
    <w:rsid w:val="006B533A"/>
    <w:rsid w:val="006B7C2B"/>
    <w:rsid w:val="006C10C0"/>
    <w:rsid w:val="006C3051"/>
    <w:rsid w:val="006C65E0"/>
    <w:rsid w:val="006D50A7"/>
    <w:rsid w:val="006E13C1"/>
    <w:rsid w:val="006E1DDC"/>
    <w:rsid w:val="00705483"/>
    <w:rsid w:val="00716F53"/>
    <w:rsid w:val="007422A4"/>
    <w:rsid w:val="007424C9"/>
    <w:rsid w:val="007464A8"/>
    <w:rsid w:val="00752B96"/>
    <w:rsid w:val="00763FC1"/>
    <w:rsid w:val="00771DBC"/>
    <w:rsid w:val="007834C8"/>
    <w:rsid w:val="007A0656"/>
    <w:rsid w:val="007B531B"/>
    <w:rsid w:val="007B728D"/>
    <w:rsid w:val="007C02F4"/>
    <w:rsid w:val="007C19F6"/>
    <w:rsid w:val="007C6591"/>
    <w:rsid w:val="007D6218"/>
    <w:rsid w:val="007E2E30"/>
    <w:rsid w:val="007E542A"/>
    <w:rsid w:val="007E59F4"/>
    <w:rsid w:val="007F7DCD"/>
    <w:rsid w:val="008072C3"/>
    <w:rsid w:val="00811756"/>
    <w:rsid w:val="008158C2"/>
    <w:rsid w:val="00830E9A"/>
    <w:rsid w:val="00836DB5"/>
    <w:rsid w:val="00860529"/>
    <w:rsid w:val="0088460C"/>
    <w:rsid w:val="00886745"/>
    <w:rsid w:val="008953E0"/>
    <w:rsid w:val="008A5F5A"/>
    <w:rsid w:val="008B2CE6"/>
    <w:rsid w:val="008C1C00"/>
    <w:rsid w:val="008D3E0B"/>
    <w:rsid w:val="008E7F25"/>
    <w:rsid w:val="009025CF"/>
    <w:rsid w:val="0091120D"/>
    <w:rsid w:val="00914690"/>
    <w:rsid w:val="00931F97"/>
    <w:rsid w:val="00942558"/>
    <w:rsid w:val="00944FD9"/>
    <w:rsid w:val="00946652"/>
    <w:rsid w:val="009516DF"/>
    <w:rsid w:val="009533F5"/>
    <w:rsid w:val="0095454C"/>
    <w:rsid w:val="0095621B"/>
    <w:rsid w:val="00962EC6"/>
    <w:rsid w:val="009664E6"/>
    <w:rsid w:val="0096764D"/>
    <w:rsid w:val="0097144C"/>
    <w:rsid w:val="00984935"/>
    <w:rsid w:val="009860FD"/>
    <w:rsid w:val="00991BE4"/>
    <w:rsid w:val="00992661"/>
    <w:rsid w:val="00995DBE"/>
    <w:rsid w:val="009B08B3"/>
    <w:rsid w:val="009B2149"/>
    <w:rsid w:val="009B3A60"/>
    <w:rsid w:val="009B6D48"/>
    <w:rsid w:val="009C5F77"/>
    <w:rsid w:val="009D2AE8"/>
    <w:rsid w:val="009D592B"/>
    <w:rsid w:val="009D6A0B"/>
    <w:rsid w:val="009D798B"/>
    <w:rsid w:val="009D7E4A"/>
    <w:rsid w:val="009D7E55"/>
    <w:rsid w:val="009E1B07"/>
    <w:rsid w:val="009E78E5"/>
    <w:rsid w:val="009F0DD4"/>
    <w:rsid w:val="009F724F"/>
    <w:rsid w:val="00A02E7E"/>
    <w:rsid w:val="00A04466"/>
    <w:rsid w:val="00A41161"/>
    <w:rsid w:val="00A42367"/>
    <w:rsid w:val="00A44103"/>
    <w:rsid w:val="00A562A5"/>
    <w:rsid w:val="00A625FF"/>
    <w:rsid w:val="00A6599B"/>
    <w:rsid w:val="00A659CE"/>
    <w:rsid w:val="00A6708C"/>
    <w:rsid w:val="00A77BDC"/>
    <w:rsid w:val="00A77C45"/>
    <w:rsid w:val="00A82491"/>
    <w:rsid w:val="00A86A50"/>
    <w:rsid w:val="00A86F35"/>
    <w:rsid w:val="00A9021A"/>
    <w:rsid w:val="00A92ABE"/>
    <w:rsid w:val="00A97DF6"/>
    <w:rsid w:val="00AA56BA"/>
    <w:rsid w:val="00AB243C"/>
    <w:rsid w:val="00AB35DD"/>
    <w:rsid w:val="00AC6B2D"/>
    <w:rsid w:val="00AD6383"/>
    <w:rsid w:val="00AE31E5"/>
    <w:rsid w:val="00AE399A"/>
    <w:rsid w:val="00AE4CD5"/>
    <w:rsid w:val="00AF17DA"/>
    <w:rsid w:val="00B01B50"/>
    <w:rsid w:val="00B04042"/>
    <w:rsid w:val="00B155BD"/>
    <w:rsid w:val="00B16A21"/>
    <w:rsid w:val="00B34C08"/>
    <w:rsid w:val="00B36202"/>
    <w:rsid w:val="00B42BE8"/>
    <w:rsid w:val="00B44B2E"/>
    <w:rsid w:val="00B4721D"/>
    <w:rsid w:val="00B535B7"/>
    <w:rsid w:val="00B6519E"/>
    <w:rsid w:val="00B83AE2"/>
    <w:rsid w:val="00B85837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E736C"/>
    <w:rsid w:val="00BF03E8"/>
    <w:rsid w:val="00BF1C4F"/>
    <w:rsid w:val="00BF3355"/>
    <w:rsid w:val="00BF5F30"/>
    <w:rsid w:val="00C0002F"/>
    <w:rsid w:val="00C046FF"/>
    <w:rsid w:val="00C142E5"/>
    <w:rsid w:val="00C16FC3"/>
    <w:rsid w:val="00C33247"/>
    <w:rsid w:val="00C3434C"/>
    <w:rsid w:val="00C4345D"/>
    <w:rsid w:val="00C44E0D"/>
    <w:rsid w:val="00C473E2"/>
    <w:rsid w:val="00C51563"/>
    <w:rsid w:val="00C55D07"/>
    <w:rsid w:val="00C63A10"/>
    <w:rsid w:val="00C64EB0"/>
    <w:rsid w:val="00C6693C"/>
    <w:rsid w:val="00C67105"/>
    <w:rsid w:val="00C67D49"/>
    <w:rsid w:val="00C70DD2"/>
    <w:rsid w:val="00C836A2"/>
    <w:rsid w:val="00C858C2"/>
    <w:rsid w:val="00C8605A"/>
    <w:rsid w:val="00C979E1"/>
    <w:rsid w:val="00C97C31"/>
    <w:rsid w:val="00CA51F0"/>
    <w:rsid w:val="00CA60ED"/>
    <w:rsid w:val="00CB28E9"/>
    <w:rsid w:val="00CB3140"/>
    <w:rsid w:val="00CB35AF"/>
    <w:rsid w:val="00CB74FE"/>
    <w:rsid w:val="00CB7773"/>
    <w:rsid w:val="00CC1429"/>
    <w:rsid w:val="00CC3F2B"/>
    <w:rsid w:val="00CD2849"/>
    <w:rsid w:val="00CE2628"/>
    <w:rsid w:val="00CE4D44"/>
    <w:rsid w:val="00CE5AA7"/>
    <w:rsid w:val="00D02423"/>
    <w:rsid w:val="00D032D1"/>
    <w:rsid w:val="00D13FBA"/>
    <w:rsid w:val="00D21140"/>
    <w:rsid w:val="00D21F17"/>
    <w:rsid w:val="00D42F75"/>
    <w:rsid w:val="00D43D9E"/>
    <w:rsid w:val="00D450AD"/>
    <w:rsid w:val="00D4589F"/>
    <w:rsid w:val="00D458DD"/>
    <w:rsid w:val="00D557E9"/>
    <w:rsid w:val="00D6610F"/>
    <w:rsid w:val="00D666A2"/>
    <w:rsid w:val="00D701E4"/>
    <w:rsid w:val="00D709E8"/>
    <w:rsid w:val="00D816A4"/>
    <w:rsid w:val="00D95F62"/>
    <w:rsid w:val="00DA73BB"/>
    <w:rsid w:val="00DC6B48"/>
    <w:rsid w:val="00DD1BF6"/>
    <w:rsid w:val="00DD604C"/>
    <w:rsid w:val="00DD6BBF"/>
    <w:rsid w:val="00DF102E"/>
    <w:rsid w:val="00DF6C3C"/>
    <w:rsid w:val="00E2329C"/>
    <w:rsid w:val="00E24322"/>
    <w:rsid w:val="00E274D6"/>
    <w:rsid w:val="00E315B1"/>
    <w:rsid w:val="00E426EA"/>
    <w:rsid w:val="00E4323B"/>
    <w:rsid w:val="00E60D5F"/>
    <w:rsid w:val="00E6403D"/>
    <w:rsid w:val="00E728F3"/>
    <w:rsid w:val="00E8211E"/>
    <w:rsid w:val="00E828B6"/>
    <w:rsid w:val="00E84899"/>
    <w:rsid w:val="00E85BED"/>
    <w:rsid w:val="00E85C49"/>
    <w:rsid w:val="00E86B37"/>
    <w:rsid w:val="00E9001E"/>
    <w:rsid w:val="00EA3D90"/>
    <w:rsid w:val="00EA4091"/>
    <w:rsid w:val="00EB092C"/>
    <w:rsid w:val="00EB2700"/>
    <w:rsid w:val="00EB36D3"/>
    <w:rsid w:val="00EB5A95"/>
    <w:rsid w:val="00EC5A55"/>
    <w:rsid w:val="00ED0757"/>
    <w:rsid w:val="00ED192D"/>
    <w:rsid w:val="00EE0485"/>
    <w:rsid w:val="00EE6CDB"/>
    <w:rsid w:val="00EF04B3"/>
    <w:rsid w:val="00EF440F"/>
    <w:rsid w:val="00F01966"/>
    <w:rsid w:val="00F05C38"/>
    <w:rsid w:val="00F13B2F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018C"/>
    <w:rsid w:val="00F81378"/>
    <w:rsid w:val="00F85D55"/>
    <w:rsid w:val="00F86CC1"/>
    <w:rsid w:val="00F936E1"/>
    <w:rsid w:val="00FA0324"/>
    <w:rsid w:val="00FA15D7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523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0C2C84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0C2C84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0C2C84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0C2C84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0C2C84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0C2C84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0C2C84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0C2C84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0C2C84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0C2C8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0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microsoft.com/office/2011/relationships/commentsExtended" Target="commentsExtended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80F21-B73E-403B-9941-1C91C78CF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2529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Дилором Каримова</cp:lastModifiedBy>
  <cp:revision>7</cp:revision>
  <cp:lastPrinted>2020-06-18T06:42:00Z</cp:lastPrinted>
  <dcterms:created xsi:type="dcterms:W3CDTF">2022-08-08T11:18:00Z</dcterms:created>
  <dcterms:modified xsi:type="dcterms:W3CDTF">2023-04-07T08:27:00Z</dcterms:modified>
</cp:coreProperties>
</file>